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694B" w:rsidRPr="001E621A" w:rsidRDefault="008D694B" w:rsidP="00A971E5">
      <w:pPr>
        <w:pStyle w:val="ListParagraph"/>
        <w:numPr>
          <w:ilvl w:val="0"/>
          <w:numId w:val="2"/>
        </w:numPr>
        <w:tabs>
          <w:tab w:val="left" w:pos="5250"/>
        </w:tabs>
        <w:spacing w:after="0" w:line="240" w:lineRule="auto"/>
        <w:jc w:val="both"/>
        <w:rPr>
          <w:rFonts w:ascii="Times New Roman" w:hAnsi="Times New Roman" w:cs="Times New Roman"/>
          <w:b/>
          <w:sz w:val="24"/>
          <w:szCs w:val="24"/>
          <w:u w:val="single"/>
        </w:rPr>
      </w:pPr>
      <w:r w:rsidRPr="001E621A">
        <w:rPr>
          <w:rFonts w:ascii="Times New Roman" w:hAnsi="Times New Roman" w:cs="Times New Roman"/>
          <w:b/>
          <w:sz w:val="24"/>
          <w:szCs w:val="24"/>
          <w:u w:val="single"/>
        </w:rPr>
        <w:t xml:space="preserve">INSTITUTIONAL PROFILE </w:t>
      </w:r>
    </w:p>
    <w:p w:rsidR="004F255E" w:rsidRDefault="004F255E" w:rsidP="00A971E5">
      <w:pPr>
        <w:pStyle w:val="ListParagraph"/>
        <w:spacing w:after="0" w:line="240" w:lineRule="auto"/>
        <w:jc w:val="both"/>
        <w:rPr>
          <w:rFonts w:ascii="Times New Roman" w:hAnsi="Times New Roman" w:cs="Times New Roman"/>
          <w:sz w:val="24"/>
          <w:szCs w:val="24"/>
        </w:rPr>
      </w:pP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The hospital was started by the government of Ghana in 1974 as a Health Centre to serve the Afram Plains, which at the time had no communication with other towns and villages.</w:t>
      </w: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On December 03, 1985, the facility was handed over to the Presbyterian Church of Ghana for effective management.</w:t>
      </w:r>
    </w:p>
    <w:p w:rsidR="00C97AA5" w:rsidRDefault="00C97AA5" w:rsidP="00A971E5">
      <w:pPr>
        <w:pStyle w:val="ListParagraph"/>
        <w:spacing w:after="0" w:line="240" w:lineRule="auto"/>
        <w:jc w:val="both"/>
        <w:rPr>
          <w:rFonts w:ascii="Times New Roman" w:hAnsi="Times New Roman" w:cs="Times New Roman"/>
          <w:sz w:val="24"/>
          <w:szCs w:val="24"/>
        </w:rPr>
      </w:pP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Currently, it is a 177 bed capacity facility, which serves as the District Hospital for both Kwahu Afram Plains North and Kwahu Afram Plains South Districts with a population of 123,941 and 139,836 respectively.</w:t>
      </w: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It is the main referral center for all the health centre</w:t>
      </w:r>
      <w:r>
        <w:rPr>
          <w:rFonts w:ascii="Times New Roman" w:hAnsi="Times New Roman" w:cs="Times New Roman"/>
          <w:sz w:val="24"/>
          <w:szCs w:val="24"/>
        </w:rPr>
        <w:t>s</w:t>
      </w:r>
      <w:r w:rsidRPr="009D33E3">
        <w:rPr>
          <w:rFonts w:ascii="Times New Roman" w:hAnsi="Times New Roman" w:cs="Times New Roman"/>
          <w:sz w:val="24"/>
          <w:szCs w:val="24"/>
        </w:rPr>
        <w:t xml:space="preserve"> in the entire Afram Plains.</w:t>
      </w:r>
    </w:p>
    <w:p w:rsidR="008D694B" w:rsidRPr="009A515C" w:rsidRDefault="008D694B" w:rsidP="00A971E5">
      <w:pPr>
        <w:pStyle w:val="ListParagraph"/>
        <w:spacing w:after="0" w:line="240" w:lineRule="auto"/>
        <w:jc w:val="both"/>
        <w:rPr>
          <w:rFonts w:ascii="Times New Roman" w:hAnsi="Times New Roman" w:cs="Times New Roman"/>
          <w:sz w:val="10"/>
          <w:szCs w:val="24"/>
        </w:rPr>
      </w:pP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The hospital provides a wide range of services including;</w:t>
      </w:r>
    </w:p>
    <w:p w:rsidR="00C97AA5" w:rsidRDefault="00C97AA5" w:rsidP="00A971E5">
      <w:pPr>
        <w:pStyle w:val="ListParagraph"/>
        <w:spacing w:after="0" w:line="240" w:lineRule="auto"/>
        <w:jc w:val="both"/>
        <w:rPr>
          <w:rFonts w:ascii="Times New Roman" w:hAnsi="Times New Roman" w:cs="Times New Roman"/>
          <w:sz w:val="24"/>
          <w:szCs w:val="24"/>
        </w:rPr>
      </w:pPr>
    </w:p>
    <w:p w:rsidR="008D694B" w:rsidRDefault="008D694B" w:rsidP="00A971E5">
      <w:pPr>
        <w:pStyle w:val="ListParagraph"/>
        <w:spacing w:after="0" w:line="240" w:lineRule="auto"/>
        <w:jc w:val="both"/>
        <w:rPr>
          <w:rFonts w:ascii="Times New Roman" w:hAnsi="Times New Roman" w:cs="Times New Roman"/>
          <w:sz w:val="24"/>
          <w:szCs w:val="24"/>
        </w:rPr>
      </w:pPr>
      <w:r w:rsidRPr="009D33E3">
        <w:rPr>
          <w:rFonts w:ascii="Times New Roman" w:hAnsi="Times New Roman" w:cs="Times New Roman"/>
          <w:sz w:val="24"/>
          <w:szCs w:val="24"/>
        </w:rPr>
        <w:t>General Out-Patients Care, 24-hour emergency services, 24-hour In-Patients Care, Diagnostic Services including Laboratory, X-ray and Ultra sound services, General Surgeries, Obstetrics and Gynecology Services, Maternal and Child Services such as Antenatal, Deliveries, Postnatal and Child Welfare Clinics ( CWCs), Provision of HIV/AIDS Services such as Prevention of Mother-to-Child-Transmission ( PMTCT) Services and Anti-Retroviral Therapy, Health Promotion and Education on the Prevention of Diseases, Eye Care Services, Dental Care Services,</w:t>
      </w:r>
      <w:r>
        <w:rPr>
          <w:rFonts w:ascii="Times New Roman" w:hAnsi="Times New Roman" w:cs="Times New Roman"/>
          <w:sz w:val="24"/>
          <w:szCs w:val="24"/>
        </w:rPr>
        <w:t xml:space="preserve"> ENT,</w:t>
      </w:r>
      <w:r w:rsidRPr="009D33E3">
        <w:rPr>
          <w:rFonts w:ascii="Times New Roman" w:hAnsi="Times New Roman" w:cs="Times New Roman"/>
          <w:sz w:val="24"/>
          <w:szCs w:val="24"/>
        </w:rPr>
        <w:t xml:space="preserve"> Mental Health Services and Morgue Services.</w:t>
      </w:r>
    </w:p>
    <w:p w:rsidR="00C97AA5" w:rsidRDefault="00C97AA5" w:rsidP="00A971E5">
      <w:pPr>
        <w:tabs>
          <w:tab w:val="left" w:pos="5250"/>
        </w:tabs>
        <w:spacing w:after="0" w:line="240" w:lineRule="auto"/>
        <w:jc w:val="both"/>
        <w:rPr>
          <w:rFonts w:ascii="Times New Roman" w:hAnsi="Times New Roman" w:cs="Times New Roman"/>
          <w:sz w:val="24"/>
          <w:szCs w:val="24"/>
        </w:rPr>
      </w:pPr>
    </w:p>
    <w:p w:rsidR="008D694B" w:rsidRDefault="008D694B" w:rsidP="00A971E5">
      <w:pPr>
        <w:tabs>
          <w:tab w:val="left" w:pos="5250"/>
        </w:tabs>
        <w:spacing w:after="0" w:line="240" w:lineRule="auto"/>
        <w:jc w:val="both"/>
        <w:rPr>
          <w:rFonts w:ascii="Times New Roman" w:hAnsi="Times New Roman" w:cs="Times New Roman"/>
          <w:sz w:val="24"/>
          <w:szCs w:val="24"/>
        </w:rPr>
      </w:pPr>
      <w:r w:rsidRPr="006D60BC">
        <w:rPr>
          <w:rFonts w:ascii="Times New Roman" w:hAnsi="Times New Roman" w:cs="Times New Roman"/>
          <w:sz w:val="24"/>
          <w:szCs w:val="24"/>
        </w:rPr>
        <w:t>The Presbyterian Hospital, Donkorkrom has been certified by the Ministry of Health of Ghana to operate and provide health care to the people of Ghana. It falls under the Christian Health Association of Ghana (CHAG).</w:t>
      </w:r>
      <w:r>
        <w:rPr>
          <w:rFonts w:ascii="Times New Roman" w:hAnsi="Times New Roman" w:cs="Times New Roman"/>
          <w:sz w:val="24"/>
          <w:szCs w:val="24"/>
        </w:rPr>
        <w:t xml:space="preserve"> The facility has also been accredited to by the Ghana Medical and Dental Council (GMDC) to train house officers in the field of Obstetrics and Gynecology.</w:t>
      </w:r>
    </w:p>
    <w:p w:rsidR="00C97AA5" w:rsidRDefault="00C97AA5" w:rsidP="00A971E5">
      <w:pPr>
        <w:tabs>
          <w:tab w:val="left" w:pos="5250"/>
        </w:tabs>
        <w:spacing w:after="0" w:line="240" w:lineRule="auto"/>
        <w:jc w:val="both"/>
        <w:rPr>
          <w:rFonts w:ascii="Times New Roman" w:hAnsi="Times New Roman" w:cs="Times New Roman"/>
          <w:sz w:val="24"/>
          <w:szCs w:val="24"/>
        </w:rPr>
      </w:pPr>
    </w:p>
    <w:p w:rsidR="004F255E" w:rsidRDefault="004F255E" w:rsidP="00A971E5">
      <w:pPr>
        <w:tabs>
          <w:tab w:val="left" w:pos="5250"/>
        </w:tabs>
        <w:spacing w:after="0" w:line="240" w:lineRule="auto"/>
        <w:jc w:val="both"/>
        <w:rPr>
          <w:rFonts w:ascii="Times New Roman" w:hAnsi="Times New Roman" w:cs="Times New Roman"/>
          <w:b/>
          <w:sz w:val="24"/>
          <w:szCs w:val="24"/>
        </w:rPr>
      </w:pPr>
      <w:r w:rsidRPr="004F255E">
        <w:rPr>
          <w:rFonts w:ascii="Times New Roman" w:hAnsi="Times New Roman" w:cs="Times New Roman"/>
          <w:b/>
          <w:sz w:val="24"/>
          <w:szCs w:val="24"/>
        </w:rPr>
        <w:t>OTHER HEALTH FACILITIES AND PROGRAMS UNDER THE KWAHU AREA HEALTH SERVICE</w:t>
      </w:r>
    </w:p>
    <w:p w:rsidR="004F255E" w:rsidRPr="004F255E" w:rsidRDefault="004F255E" w:rsidP="00A971E5">
      <w:pPr>
        <w:tabs>
          <w:tab w:val="left" w:pos="5250"/>
        </w:tabs>
        <w:spacing w:after="0" w:line="240" w:lineRule="auto"/>
        <w:jc w:val="both"/>
        <w:rPr>
          <w:rFonts w:ascii="Times New Roman" w:hAnsi="Times New Roman" w:cs="Times New Roman"/>
          <w:sz w:val="12"/>
          <w:szCs w:val="24"/>
        </w:rPr>
      </w:pPr>
    </w:p>
    <w:p w:rsidR="004F255E" w:rsidRPr="004F255E" w:rsidRDefault="004F255E" w:rsidP="00A971E5">
      <w:pPr>
        <w:tabs>
          <w:tab w:val="left" w:pos="5250"/>
        </w:tabs>
        <w:spacing w:after="0" w:line="240" w:lineRule="auto"/>
        <w:jc w:val="both"/>
        <w:rPr>
          <w:rFonts w:ascii="Times New Roman" w:hAnsi="Times New Roman" w:cs="Times New Roman"/>
          <w:sz w:val="24"/>
          <w:szCs w:val="24"/>
        </w:rPr>
      </w:pPr>
      <w:r w:rsidRPr="004F255E">
        <w:rPr>
          <w:rFonts w:ascii="Times New Roman" w:hAnsi="Times New Roman" w:cs="Times New Roman"/>
          <w:sz w:val="24"/>
          <w:szCs w:val="24"/>
        </w:rPr>
        <w:t xml:space="preserve">The Area Health Service have in addition </w:t>
      </w:r>
      <w:r w:rsidRPr="004F255E">
        <w:rPr>
          <w:rFonts w:ascii="Times New Roman" w:hAnsi="Times New Roman" w:cs="Times New Roman"/>
          <w:b/>
          <w:sz w:val="24"/>
          <w:szCs w:val="24"/>
        </w:rPr>
        <w:t>3</w:t>
      </w:r>
      <w:r w:rsidRPr="004F255E">
        <w:rPr>
          <w:rFonts w:ascii="Times New Roman" w:hAnsi="Times New Roman" w:cs="Times New Roman"/>
          <w:sz w:val="24"/>
          <w:szCs w:val="24"/>
        </w:rPr>
        <w:t xml:space="preserve"> health centres and </w:t>
      </w:r>
      <w:r w:rsidRPr="004F255E">
        <w:rPr>
          <w:rFonts w:ascii="Times New Roman" w:hAnsi="Times New Roman" w:cs="Times New Roman"/>
          <w:b/>
          <w:sz w:val="24"/>
          <w:szCs w:val="24"/>
        </w:rPr>
        <w:t>1</w:t>
      </w:r>
      <w:r w:rsidRPr="004F255E">
        <w:rPr>
          <w:rFonts w:ascii="Times New Roman" w:hAnsi="Times New Roman" w:cs="Times New Roman"/>
          <w:sz w:val="24"/>
          <w:szCs w:val="24"/>
        </w:rPr>
        <w:t xml:space="preserve"> PHC program namely:</w:t>
      </w:r>
    </w:p>
    <w:p w:rsidR="004F255E" w:rsidRPr="004F255E" w:rsidRDefault="004F255E" w:rsidP="00A971E5">
      <w:pPr>
        <w:tabs>
          <w:tab w:val="left" w:pos="5250"/>
        </w:tabs>
        <w:spacing w:after="0" w:line="240" w:lineRule="auto"/>
        <w:jc w:val="both"/>
        <w:rPr>
          <w:rFonts w:ascii="Times New Roman" w:hAnsi="Times New Roman" w:cs="Times New Roman"/>
          <w:b/>
          <w:sz w:val="14"/>
          <w:szCs w:val="24"/>
        </w:rPr>
      </w:pPr>
    </w:p>
    <w:p w:rsidR="004F255E" w:rsidRDefault="004F255E" w:rsidP="00A971E5">
      <w:pPr>
        <w:tabs>
          <w:tab w:val="left" w:pos="5250"/>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 Presbyterian Health Centre, Tease</w:t>
      </w:r>
    </w:p>
    <w:p w:rsidR="004F255E" w:rsidRDefault="004F255E" w:rsidP="00A971E5">
      <w:pPr>
        <w:tabs>
          <w:tab w:val="left" w:pos="5250"/>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 Presbyterian Health Centre, Ekye</w:t>
      </w:r>
    </w:p>
    <w:p w:rsidR="004F255E" w:rsidRDefault="004F255E" w:rsidP="00A971E5">
      <w:pPr>
        <w:tabs>
          <w:tab w:val="left" w:pos="5250"/>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3. Presbyterian Health Centre, Abetifi</w:t>
      </w:r>
      <w:bookmarkStart w:id="0" w:name="_GoBack"/>
      <w:bookmarkEnd w:id="0"/>
    </w:p>
    <w:p w:rsidR="004F255E" w:rsidRDefault="004F255E" w:rsidP="00A971E5">
      <w:pPr>
        <w:tabs>
          <w:tab w:val="left" w:pos="5250"/>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 Presbyterian PHC, Donkorkrom.</w:t>
      </w:r>
    </w:p>
    <w:p w:rsidR="004F255E" w:rsidRPr="004F255E" w:rsidRDefault="004F255E" w:rsidP="00A971E5">
      <w:pPr>
        <w:tabs>
          <w:tab w:val="left" w:pos="5250"/>
        </w:tabs>
        <w:spacing w:after="0" w:line="240" w:lineRule="auto"/>
        <w:jc w:val="both"/>
        <w:rPr>
          <w:rFonts w:ascii="Times New Roman" w:hAnsi="Times New Roman" w:cs="Times New Roman"/>
          <w:b/>
          <w:sz w:val="24"/>
          <w:szCs w:val="24"/>
        </w:rPr>
      </w:pPr>
    </w:p>
    <w:p w:rsidR="008D694B" w:rsidRPr="00574C12" w:rsidRDefault="008D694B" w:rsidP="00A971E5">
      <w:pPr>
        <w:pStyle w:val="ListParagraph"/>
        <w:numPr>
          <w:ilvl w:val="0"/>
          <w:numId w:val="2"/>
        </w:numPr>
        <w:tabs>
          <w:tab w:val="left" w:pos="5250"/>
        </w:tabs>
        <w:spacing w:after="0" w:line="240" w:lineRule="auto"/>
        <w:jc w:val="both"/>
        <w:rPr>
          <w:rFonts w:ascii="Times New Roman" w:hAnsi="Times New Roman" w:cs="Times New Roman"/>
          <w:b/>
          <w:sz w:val="24"/>
          <w:szCs w:val="24"/>
          <w:u w:val="single"/>
        </w:rPr>
      </w:pPr>
      <w:r w:rsidRPr="00574C12">
        <w:rPr>
          <w:rFonts w:ascii="Times New Roman" w:hAnsi="Times New Roman" w:cs="Times New Roman"/>
          <w:b/>
          <w:sz w:val="24"/>
          <w:szCs w:val="24"/>
          <w:u w:val="single"/>
        </w:rPr>
        <w:t>BOARD OF TRUSTEES</w:t>
      </w:r>
    </w:p>
    <w:p w:rsidR="008D694B" w:rsidRPr="00E4180F" w:rsidRDefault="008D694B" w:rsidP="00A971E5">
      <w:pPr>
        <w:tabs>
          <w:tab w:val="left" w:pos="5250"/>
        </w:tabs>
        <w:spacing w:after="0" w:line="240" w:lineRule="auto"/>
        <w:jc w:val="both"/>
        <w:rPr>
          <w:rFonts w:ascii="Times New Roman" w:hAnsi="Times New Roman" w:cs="Times New Roman"/>
          <w:sz w:val="24"/>
          <w:szCs w:val="24"/>
        </w:rPr>
      </w:pPr>
      <w:r w:rsidRPr="00E4180F">
        <w:rPr>
          <w:rFonts w:ascii="Times New Roman" w:hAnsi="Times New Roman" w:cs="Times New Roman"/>
          <w:sz w:val="24"/>
          <w:szCs w:val="24"/>
        </w:rPr>
        <w:t xml:space="preserve">The </w:t>
      </w:r>
      <w:r>
        <w:rPr>
          <w:rFonts w:ascii="Times New Roman" w:hAnsi="Times New Roman" w:cs="Times New Roman"/>
          <w:sz w:val="24"/>
          <w:szCs w:val="24"/>
        </w:rPr>
        <w:t>entire Area Health Service</w:t>
      </w:r>
      <w:r w:rsidRPr="00E4180F">
        <w:rPr>
          <w:rFonts w:ascii="Times New Roman" w:hAnsi="Times New Roman" w:cs="Times New Roman"/>
          <w:sz w:val="24"/>
          <w:szCs w:val="24"/>
        </w:rPr>
        <w:t xml:space="preserve"> has been entrusted in the hands of the Kwahu Area Health Services Board</w:t>
      </w:r>
      <w:r>
        <w:rPr>
          <w:rFonts w:ascii="Times New Roman" w:hAnsi="Times New Roman" w:cs="Times New Roman"/>
          <w:sz w:val="24"/>
          <w:szCs w:val="24"/>
        </w:rPr>
        <w:t>,</w:t>
      </w:r>
      <w:r w:rsidRPr="00E4180F">
        <w:rPr>
          <w:rFonts w:ascii="Times New Roman" w:hAnsi="Times New Roman" w:cs="Times New Roman"/>
          <w:sz w:val="24"/>
          <w:szCs w:val="24"/>
        </w:rPr>
        <w:t xml:space="preserve"> Chaired by the Presbytery Chairman of Kwahu. The</w:t>
      </w:r>
      <w:r>
        <w:rPr>
          <w:rFonts w:ascii="Times New Roman" w:hAnsi="Times New Roman" w:cs="Times New Roman"/>
          <w:sz w:val="24"/>
          <w:szCs w:val="24"/>
        </w:rPr>
        <w:t xml:space="preserve"> owner of the </w:t>
      </w:r>
      <w:r w:rsidRPr="00E4180F">
        <w:rPr>
          <w:rFonts w:ascii="Times New Roman" w:hAnsi="Times New Roman" w:cs="Times New Roman"/>
          <w:sz w:val="24"/>
          <w:szCs w:val="24"/>
        </w:rPr>
        <w:t xml:space="preserve">facility </w:t>
      </w:r>
      <w:r>
        <w:rPr>
          <w:rFonts w:ascii="Times New Roman" w:hAnsi="Times New Roman" w:cs="Times New Roman"/>
          <w:sz w:val="24"/>
          <w:szCs w:val="24"/>
        </w:rPr>
        <w:t>is</w:t>
      </w:r>
      <w:r w:rsidRPr="00E4180F">
        <w:rPr>
          <w:rFonts w:ascii="Times New Roman" w:hAnsi="Times New Roman" w:cs="Times New Roman"/>
          <w:sz w:val="24"/>
          <w:szCs w:val="24"/>
        </w:rPr>
        <w:t xml:space="preserve"> the Presbyterian Church of Ghana and for that matter the Chairman represents the Moderator of the General Assembly and the Church.</w:t>
      </w:r>
    </w:p>
    <w:p w:rsidR="004F255E" w:rsidRDefault="004F255E" w:rsidP="004F255E">
      <w:pPr>
        <w:tabs>
          <w:tab w:val="left" w:pos="5250"/>
        </w:tabs>
        <w:spacing w:after="0" w:line="240" w:lineRule="auto"/>
        <w:jc w:val="both"/>
        <w:rPr>
          <w:rFonts w:ascii="Times New Roman" w:hAnsi="Times New Roman" w:cs="Times New Roman"/>
          <w:b/>
          <w:sz w:val="24"/>
          <w:szCs w:val="24"/>
        </w:rPr>
      </w:pPr>
    </w:p>
    <w:p w:rsidR="004F255E" w:rsidRDefault="004F255E" w:rsidP="004F255E">
      <w:pPr>
        <w:tabs>
          <w:tab w:val="left" w:pos="5250"/>
        </w:tabs>
        <w:spacing w:after="0" w:line="240" w:lineRule="auto"/>
        <w:jc w:val="both"/>
        <w:rPr>
          <w:rFonts w:ascii="Times New Roman" w:hAnsi="Times New Roman" w:cs="Times New Roman"/>
          <w:b/>
          <w:sz w:val="24"/>
          <w:szCs w:val="24"/>
        </w:rPr>
      </w:pPr>
    </w:p>
    <w:p w:rsidR="004F255E" w:rsidRDefault="004F255E" w:rsidP="004F255E">
      <w:pPr>
        <w:tabs>
          <w:tab w:val="left" w:pos="5250"/>
        </w:tabs>
        <w:spacing w:after="0" w:line="240" w:lineRule="auto"/>
        <w:jc w:val="both"/>
        <w:rPr>
          <w:rFonts w:ascii="Times New Roman" w:hAnsi="Times New Roman" w:cs="Times New Roman"/>
          <w:b/>
          <w:sz w:val="24"/>
          <w:szCs w:val="24"/>
        </w:rPr>
      </w:pPr>
    </w:p>
    <w:p w:rsidR="004F255E" w:rsidRDefault="004F255E" w:rsidP="004F255E">
      <w:pPr>
        <w:tabs>
          <w:tab w:val="left" w:pos="5250"/>
        </w:tabs>
        <w:spacing w:after="0" w:line="240" w:lineRule="auto"/>
        <w:jc w:val="both"/>
        <w:rPr>
          <w:rFonts w:ascii="Times New Roman" w:hAnsi="Times New Roman" w:cs="Times New Roman"/>
          <w:b/>
          <w:sz w:val="24"/>
          <w:szCs w:val="24"/>
        </w:rPr>
      </w:pPr>
    </w:p>
    <w:p w:rsidR="004F255E" w:rsidRDefault="004F255E" w:rsidP="004F255E">
      <w:pPr>
        <w:tabs>
          <w:tab w:val="left" w:pos="5250"/>
        </w:tabs>
        <w:spacing w:after="0" w:line="240" w:lineRule="auto"/>
        <w:jc w:val="both"/>
        <w:rPr>
          <w:rFonts w:ascii="Times New Roman" w:hAnsi="Times New Roman" w:cs="Times New Roman"/>
          <w:b/>
          <w:sz w:val="24"/>
          <w:szCs w:val="24"/>
        </w:rPr>
      </w:pPr>
    </w:p>
    <w:p w:rsidR="008D694B" w:rsidRPr="004759B4" w:rsidRDefault="008D694B" w:rsidP="004F255E">
      <w:pPr>
        <w:tabs>
          <w:tab w:val="left" w:pos="5250"/>
        </w:tabs>
        <w:spacing w:after="0" w:line="240" w:lineRule="auto"/>
        <w:jc w:val="both"/>
        <w:rPr>
          <w:rFonts w:ascii="Times New Roman" w:hAnsi="Times New Roman" w:cs="Times New Roman"/>
          <w:b/>
          <w:sz w:val="24"/>
          <w:szCs w:val="24"/>
          <w:u w:val="single"/>
        </w:rPr>
      </w:pPr>
      <w:r w:rsidRPr="004759B4">
        <w:rPr>
          <w:rFonts w:ascii="Times New Roman" w:hAnsi="Times New Roman" w:cs="Times New Roman"/>
          <w:b/>
          <w:sz w:val="24"/>
          <w:szCs w:val="24"/>
        </w:rPr>
        <w:lastRenderedPageBreak/>
        <w:t>2a</w:t>
      </w:r>
      <w:r>
        <w:rPr>
          <w:rFonts w:ascii="Times New Roman" w:hAnsi="Times New Roman" w:cs="Times New Roman"/>
          <w:b/>
          <w:sz w:val="24"/>
          <w:szCs w:val="24"/>
        </w:rPr>
        <w:t xml:space="preserve"> </w:t>
      </w:r>
      <w:r w:rsidRPr="00F425B2">
        <w:rPr>
          <w:rFonts w:ascii="Times New Roman" w:hAnsi="Times New Roman" w:cs="Times New Roman"/>
          <w:b/>
          <w:sz w:val="24"/>
          <w:szCs w:val="24"/>
          <w:u w:val="single"/>
        </w:rPr>
        <w:t>CONSTITUTION O</w:t>
      </w:r>
      <w:r w:rsidRPr="004759B4">
        <w:rPr>
          <w:rFonts w:ascii="Times New Roman" w:hAnsi="Times New Roman" w:cs="Times New Roman"/>
          <w:b/>
          <w:sz w:val="24"/>
          <w:szCs w:val="24"/>
          <w:u w:val="single"/>
        </w:rPr>
        <w:t>F THE AREA BOARD</w:t>
      </w:r>
    </w:p>
    <w:p w:rsidR="008D694B" w:rsidRPr="00D02CF0"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u w:val="single"/>
        </w:rPr>
      </w:pPr>
      <w:r w:rsidRPr="00E4180F">
        <w:rPr>
          <w:rFonts w:ascii="Times New Roman" w:hAnsi="Times New Roman" w:cs="Times New Roman"/>
          <w:sz w:val="24"/>
          <w:szCs w:val="24"/>
        </w:rPr>
        <w:t>T</w:t>
      </w:r>
      <w:r>
        <w:rPr>
          <w:rFonts w:ascii="Times New Roman" w:hAnsi="Times New Roman" w:cs="Times New Roman"/>
          <w:sz w:val="24"/>
          <w:szCs w:val="24"/>
        </w:rPr>
        <w:t>he  Kwahu Presbytery Chairperson -     Board Chairman</w:t>
      </w:r>
    </w:p>
    <w:p w:rsidR="008D694B" w:rsidRPr="00E4180F" w:rsidRDefault="008D694B" w:rsidP="00C97AA5">
      <w:pPr>
        <w:pStyle w:val="ListParagraph"/>
        <w:spacing w:after="0" w:line="240" w:lineRule="auto"/>
        <w:jc w:val="both"/>
        <w:rPr>
          <w:rFonts w:ascii="Times New Roman" w:hAnsi="Times New Roman" w:cs="Times New Roman"/>
          <w:sz w:val="24"/>
          <w:szCs w:val="24"/>
        </w:rPr>
      </w:pPr>
    </w:p>
    <w:p w:rsidR="008D694B"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sidRPr="00E4180F">
        <w:rPr>
          <w:rFonts w:ascii="Times New Roman" w:hAnsi="Times New Roman" w:cs="Times New Roman"/>
          <w:sz w:val="24"/>
          <w:szCs w:val="24"/>
        </w:rPr>
        <w:t>The General Manager of</w:t>
      </w:r>
      <w:r>
        <w:rPr>
          <w:rFonts w:ascii="Times New Roman" w:hAnsi="Times New Roman" w:cs="Times New Roman"/>
          <w:sz w:val="24"/>
          <w:szCs w:val="24"/>
        </w:rPr>
        <w:t xml:space="preserve"> the Kwahu Ar</w:t>
      </w:r>
      <w:r w:rsidR="005264B7">
        <w:rPr>
          <w:rFonts w:ascii="Times New Roman" w:hAnsi="Times New Roman" w:cs="Times New Roman"/>
          <w:sz w:val="24"/>
          <w:szCs w:val="24"/>
        </w:rPr>
        <w:t>ea Health Services  - Advisor to</w:t>
      </w:r>
      <w:r>
        <w:rPr>
          <w:rFonts w:ascii="Times New Roman" w:hAnsi="Times New Roman" w:cs="Times New Roman"/>
          <w:sz w:val="24"/>
          <w:szCs w:val="24"/>
        </w:rPr>
        <w:t xml:space="preserve"> the Board</w:t>
      </w:r>
    </w:p>
    <w:p w:rsidR="008D694B" w:rsidRPr="0004261F" w:rsidRDefault="008D694B" w:rsidP="00C97AA5">
      <w:pPr>
        <w:pStyle w:val="ListParagraph"/>
        <w:spacing w:after="0" w:line="240" w:lineRule="auto"/>
        <w:jc w:val="both"/>
        <w:rPr>
          <w:rFonts w:ascii="Times New Roman" w:hAnsi="Times New Roman" w:cs="Times New Roman"/>
          <w:sz w:val="24"/>
          <w:szCs w:val="24"/>
        </w:rPr>
      </w:pPr>
    </w:p>
    <w:p w:rsidR="008D694B" w:rsidRPr="00E4180F" w:rsidRDefault="005264B7"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The District  Minister</w:t>
      </w:r>
      <w:r w:rsidR="008D694B">
        <w:rPr>
          <w:rFonts w:ascii="Times New Roman" w:hAnsi="Times New Roman" w:cs="Times New Roman"/>
          <w:sz w:val="24"/>
          <w:szCs w:val="24"/>
        </w:rPr>
        <w:t xml:space="preserve"> of PCG, Donkorkrom</w:t>
      </w:r>
    </w:p>
    <w:p w:rsidR="008D694B" w:rsidRPr="00E4180F" w:rsidRDefault="008D694B" w:rsidP="00C97AA5">
      <w:pPr>
        <w:pStyle w:val="ListParagraph"/>
        <w:spacing w:after="0" w:line="240" w:lineRule="auto"/>
        <w:jc w:val="both"/>
        <w:rPr>
          <w:rFonts w:ascii="Times New Roman" w:hAnsi="Times New Roman" w:cs="Times New Roman"/>
          <w:sz w:val="24"/>
          <w:szCs w:val="24"/>
        </w:rPr>
      </w:pPr>
    </w:p>
    <w:p w:rsidR="008D694B" w:rsidRPr="00E4180F"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sidRPr="00E4180F">
        <w:rPr>
          <w:rFonts w:ascii="Times New Roman" w:hAnsi="Times New Roman" w:cs="Times New Roman"/>
          <w:sz w:val="24"/>
          <w:szCs w:val="24"/>
        </w:rPr>
        <w:t>Representative from the Traditional Council</w:t>
      </w:r>
      <w:r>
        <w:rPr>
          <w:rFonts w:ascii="Times New Roman" w:hAnsi="Times New Roman" w:cs="Times New Roman"/>
          <w:sz w:val="24"/>
          <w:szCs w:val="24"/>
        </w:rPr>
        <w:t>, Kwahu</w:t>
      </w:r>
    </w:p>
    <w:p w:rsidR="008D694B" w:rsidRPr="001514E3" w:rsidRDefault="008D694B" w:rsidP="00C97AA5">
      <w:pPr>
        <w:pStyle w:val="ListParagraph"/>
        <w:spacing w:after="0" w:line="240" w:lineRule="auto"/>
        <w:jc w:val="both"/>
        <w:rPr>
          <w:rFonts w:ascii="Times New Roman" w:hAnsi="Times New Roman" w:cs="Times New Roman"/>
          <w:sz w:val="16"/>
          <w:szCs w:val="24"/>
        </w:rPr>
      </w:pPr>
    </w:p>
    <w:p w:rsidR="008D694B" w:rsidRPr="00E4180F"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sidRPr="00E4180F">
        <w:rPr>
          <w:rFonts w:ascii="Times New Roman" w:hAnsi="Times New Roman" w:cs="Times New Roman"/>
          <w:sz w:val="24"/>
          <w:szCs w:val="24"/>
        </w:rPr>
        <w:t>Representative from District Assembly</w:t>
      </w:r>
      <w:r>
        <w:rPr>
          <w:rFonts w:ascii="Times New Roman" w:hAnsi="Times New Roman" w:cs="Times New Roman"/>
          <w:sz w:val="24"/>
          <w:szCs w:val="24"/>
        </w:rPr>
        <w:t>, Kwahu Afram Plains North</w:t>
      </w:r>
    </w:p>
    <w:p w:rsidR="008D694B" w:rsidRPr="00E4180F" w:rsidRDefault="008D694B" w:rsidP="00C97AA5">
      <w:pPr>
        <w:pStyle w:val="ListParagraph"/>
        <w:spacing w:after="0" w:line="240" w:lineRule="auto"/>
        <w:jc w:val="both"/>
        <w:rPr>
          <w:rFonts w:ascii="Times New Roman" w:hAnsi="Times New Roman" w:cs="Times New Roman"/>
          <w:sz w:val="24"/>
          <w:szCs w:val="24"/>
        </w:rPr>
      </w:pPr>
    </w:p>
    <w:p w:rsidR="008D694B" w:rsidRPr="00E4180F"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District </w:t>
      </w:r>
      <w:r w:rsidRPr="00E4180F">
        <w:rPr>
          <w:rFonts w:ascii="Times New Roman" w:hAnsi="Times New Roman" w:cs="Times New Roman"/>
          <w:sz w:val="24"/>
          <w:szCs w:val="24"/>
        </w:rPr>
        <w:t>Director</w:t>
      </w:r>
      <w:r>
        <w:rPr>
          <w:rFonts w:ascii="Times New Roman" w:hAnsi="Times New Roman" w:cs="Times New Roman"/>
          <w:sz w:val="24"/>
          <w:szCs w:val="24"/>
        </w:rPr>
        <w:t xml:space="preserve"> of Ghana Health Service, Kwahu Afram Plains North</w:t>
      </w:r>
    </w:p>
    <w:p w:rsidR="008D694B" w:rsidRPr="001514E3" w:rsidRDefault="008D694B" w:rsidP="00C97AA5">
      <w:pPr>
        <w:pStyle w:val="ListParagraph"/>
        <w:spacing w:after="0" w:line="240" w:lineRule="auto"/>
        <w:jc w:val="both"/>
        <w:rPr>
          <w:rFonts w:ascii="Times New Roman" w:hAnsi="Times New Roman" w:cs="Times New Roman"/>
          <w:sz w:val="8"/>
          <w:szCs w:val="24"/>
        </w:rPr>
      </w:pPr>
    </w:p>
    <w:p w:rsidR="008D694B"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Someone with Finance Background</w:t>
      </w:r>
    </w:p>
    <w:p w:rsidR="008D694B" w:rsidRPr="003D7917" w:rsidRDefault="008D694B" w:rsidP="00C97AA5">
      <w:pPr>
        <w:pStyle w:val="ListParagraph"/>
        <w:spacing w:after="0" w:line="240" w:lineRule="auto"/>
        <w:jc w:val="both"/>
        <w:rPr>
          <w:rFonts w:ascii="Times New Roman" w:hAnsi="Times New Roman" w:cs="Times New Roman"/>
          <w:sz w:val="24"/>
          <w:szCs w:val="24"/>
        </w:rPr>
      </w:pPr>
    </w:p>
    <w:p w:rsidR="008D694B"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Someone with Management Background</w:t>
      </w:r>
    </w:p>
    <w:p w:rsidR="008D694B" w:rsidRPr="00D27AE3" w:rsidRDefault="008D694B" w:rsidP="00C97AA5">
      <w:pPr>
        <w:pStyle w:val="ListParagraph"/>
        <w:spacing w:after="0" w:line="240" w:lineRule="auto"/>
        <w:jc w:val="both"/>
        <w:rPr>
          <w:rFonts w:ascii="Times New Roman" w:hAnsi="Times New Roman" w:cs="Times New Roman"/>
          <w:sz w:val="24"/>
          <w:szCs w:val="24"/>
        </w:rPr>
      </w:pPr>
    </w:p>
    <w:p w:rsidR="008D694B" w:rsidRDefault="008D694B" w:rsidP="00C97AA5">
      <w:pPr>
        <w:pStyle w:val="ListParagraph"/>
        <w:numPr>
          <w:ilvl w:val="0"/>
          <w:numId w:val="1"/>
        </w:numPr>
        <w:tabs>
          <w:tab w:val="left" w:pos="525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Human Resource Manager, Serving as the Board Secretary.</w:t>
      </w:r>
    </w:p>
    <w:p w:rsidR="008D694B" w:rsidRPr="008D694B" w:rsidRDefault="008D694B" w:rsidP="00E827CF">
      <w:pPr>
        <w:pStyle w:val="ListParagraph"/>
        <w:jc w:val="both"/>
        <w:rPr>
          <w:rFonts w:ascii="Times New Roman" w:hAnsi="Times New Roman" w:cs="Times New Roman"/>
          <w:sz w:val="24"/>
          <w:szCs w:val="24"/>
        </w:rPr>
      </w:pPr>
    </w:p>
    <w:p w:rsidR="008D694B" w:rsidRDefault="008D694B" w:rsidP="00E827CF">
      <w:pPr>
        <w:pStyle w:val="ListParagraph"/>
        <w:tabs>
          <w:tab w:val="left" w:pos="525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CURRENT BOARD MEMBERS</w:t>
      </w:r>
    </w:p>
    <w:p w:rsidR="00F51EDE" w:rsidRPr="00E4180F" w:rsidRDefault="008D195D" w:rsidP="00E827CF">
      <w:pPr>
        <w:pStyle w:val="ListParagraph"/>
        <w:tabs>
          <w:tab w:val="left" w:pos="525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(THEIR PICTURES AND NAMES)</w:t>
      </w:r>
    </w:p>
    <w:p w:rsidR="008D694B" w:rsidRPr="009F3660" w:rsidRDefault="008D694B" w:rsidP="00E827CF">
      <w:pPr>
        <w:tabs>
          <w:tab w:val="left" w:pos="5250"/>
        </w:tabs>
        <w:spacing w:line="360" w:lineRule="auto"/>
        <w:jc w:val="both"/>
        <w:rPr>
          <w:rFonts w:ascii="Times New Roman" w:hAnsi="Times New Roman" w:cs="Times New Roman"/>
          <w:sz w:val="24"/>
          <w:szCs w:val="24"/>
        </w:rPr>
      </w:pPr>
    </w:p>
    <w:p w:rsidR="008D694B" w:rsidRPr="00F6054F" w:rsidRDefault="008D694B" w:rsidP="00A971E5">
      <w:pPr>
        <w:pStyle w:val="ListParagraph"/>
        <w:numPr>
          <w:ilvl w:val="0"/>
          <w:numId w:val="2"/>
        </w:numPr>
        <w:tabs>
          <w:tab w:val="left" w:pos="5250"/>
        </w:tabs>
        <w:spacing w:after="0" w:line="240" w:lineRule="auto"/>
        <w:jc w:val="both"/>
        <w:rPr>
          <w:rFonts w:ascii="Times New Roman" w:hAnsi="Times New Roman" w:cs="Times New Roman"/>
          <w:b/>
          <w:sz w:val="24"/>
          <w:szCs w:val="24"/>
          <w:u w:val="single"/>
        </w:rPr>
      </w:pPr>
      <w:r w:rsidRPr="00F6054F">
        <w:rPr>
          <w:rFonts w:ascii="Times New Roman" w:hAnsi="Times New Roman" w:cs="Times New Roman"/>
          <w:b/>
          <w:sz w:val="24"/>
          <w:szCs w:val="24"/>
          <w:u w:val="single"/>
        </w:rPr>
        <w:t>MANAGEMENT TEAM</w:t>
      </w:r>
    </w:p>
    <w:p w:rsidR="008D694B" w:rsidRPr="00F11D2A" w:rsidRDefault="008D694B" w:rsidP="00A971E5">
      <w:pPr>
        <w:spacing w:after="0" w:line="240" w:lineRule="auto"/>
        <w:jc w:val="both"/>
        <w:rPr>
          <w:rFonts w:ascii="Times New Roman" w:hAnsi="Times New Roman" w:cs="Times New Roman"/>
          <w:sz w:val="24"/>
          <w:szCs w:val="24"/>
        </w:rPr>
      </w:pPr>
      <w:r w:rsidRPr="00F11D2A">
        <w:rPr>
          <w:rFonts w:ascii="Times New Roman" w:hAnsi="Times New Roman" w:cs="Times New Roman"/>
          <w:sz w:val="24"/>
          <w:szCs w:val="24"/>
        </w:rPr>
        <w:t xml:space="preserve">The Internal Management Committee </w:t>
      </w:r>
      <w:r w:rsidRPr="00F315BB">
        <w:rPr>
          <w:rFonts w:ascii="Times New Roman" w:hAnsi="Times New Roman" w:cs="Times New Roman"/>
          <w:b/>
          <w:sz w:val="24"/>
          <w:szCs w:val="24"/>
        </w:rPr>
        <w:t>(IMC)</w:t>
      </w:r>
      <w:r w:rsidRPr="00F11D2A">
        <w:rPr>
          <w:rFonts w:ascii="Times New Roman" w:hAnsi="Times New Roman" w:cs="Times New Roman"/>
          <w:sz w:val="24"/>
          <w:szCs w:val="24"/>
        </w:rPr>
        <w:t xml:space="preserve"> of the Presbyterian Hos</w:t>
      </w:r>
      <w:r>
        <w:rPr>
          <w:rFonts w:ascii="Times New Roman" w:hAnsi="Times New Roman" w:cs="Times New Roman"/>
          <w:sz w:val="24"/>
          <w:szCs w:val="24"/>
        </w:rPr>
        <w:t>pital, Donkrokrom consist</w:t>
      </w:r>
      <w:r w:rsidRPr="00F11D2A">
        <w:rPr>
          <w:rFonts w:ascii="Times New Roman" w:hAnsi="Times New Roman" w:cs="Times New Roman"/>
          <w:sz w:val="24"/>
          <w:szCs w:val="24"/>
        </w:rPr>
        <w:t xml:space="preserve"> of </w:t>
      </w:r>
      <w:r>
        <w:rPr>
          <w:rFonts w:ascii="Times New Roman" w:hAnsi="Times New Roman" w:cs="Times New Roman"/>
          <w:sz w:val="24"/>
          <w:szCs w:val="24"/>
        </w:rPr>
        <w:t xml:space="preserve">eleven (11) members, chaired by the </w:t>
      </w:r>
      <w:r w:rsidRPr="00F11D2A">
        <w:rPr>
          <w:rFonts w:ascii="Times New Roman" w:hAnsi="Times New Roman" w:cs="Times New Roman"/>
          <w:sz w:val="24"/>
          <w:szCs w:val="24"/>
        </w:rPr>
        <w:t>General Manager of the Kwahu</w:t>
      </w:r>
      <w:r>
        <w:rPr>
          <w:rFonts w:ascii="Times New Roman" w:hAnsi="Times New Roman" w:cs="Times New Roman"/>
          <w:sz w:val="24"/>
          <w:szCs w:val="24"/>
        </w:rPr>
        <w:t xml:space="preserve"> Area Health Services. The IMC members includes</w:t>
      </w:r>
      <w:r w:rsidRPr="00F11D2A">
        <w:rPr>
          <w:rFonts w:ascii="Times New Roman" w:hAnsi="Times New Roman" w:cs="Times New Roman"/>
          <w:sz w:val="24"/>
          <w:szCs w:val="24"/>
        </w:rPr>
        <w:t xml:space="preserve"> the Medical Administrator, </w:t>
      </w:r>
      <w:r>
        <w:rPr>
          <w:rFonts w:ascii="Times New Roman" w:hAnsi="Times New Roman" w:cs="Times New Roman"/>
          <w:sz w:val="24"/>
          <w:szCs w:val="24"/>
        </w:rPr>
        <w:t xml:space="preserve">Chaplain, Primary Health Care Coordinator, </w:t>
      </w:r>
      <w:r w:rsidRPr="00F11D2A">
        <w:rPr>
          <w:rFonts w:ascii="Times New Roman" w:hAnsi="Times New Roman" w:cs="Times New Roman"/>
          <w:sz w:val="24"/>
          <w:szCs w:val="24"/>
        </w:rPr>
        <w:t xml:space="preserve">Human Resource Manager, Administrative Manager, Accounts Manager, Nursing Administrator, </w:t>
      </w:r>
      <w:r>
        <w:rPr>
          <w:rFonts w:ascii="Times New Roman" w:hAnsi="Times New Roman" w:cs="Times New Roman"/>
          <w:sz w:val="24"/>
          <w:szCs w:val="24"/>
        </w:rPr>
        <w:t xml:space="preserve">Pharmacist Incharge, </w:t>
      </w:r>
      <w:r w:rsidRPr="00F11D2A">
        <w:rPr>
          <w:rFonts w:ascii="Times New Roman" w:hAnsi="Times New Roman" w:cs="Times New Roman"/>
          <w:sz w:val="24"/>
          <w:szCs w:val="24"/>
        </w:rPr>
        <w:t xml:space="preserve">Internal Auditor and </w:t>
      </w:r>
      <w:r>
        <w:rPr>
          <w:rFonts w:ascii="Times New Roman" w:hAnsi="Times New Roman" w:cs="Times New Roman"/>
          <w:sz w:val="24"/>
          <w:szCs w:val="24"/>
        </w:rPr>
        <w:t>the Workers Representative who is elected by</w:t>
      </w:r>
      <w:r w:rsidRPr="00F11D2A">
        <w:rPr>
          <w:rFonts w:ascii="Times New Roman" w:hAnsi="Times New Roman" w:cs="Times New Roman"/>
          <w:sz w:val="24"/>
          <w:szCs w:val="24"/>
        </w:rPr>
        <w:t xml:space="preserve"> staff every three (3) years</w:t>
      </w:r>
      <w:r>
        <w:rPr>
          <w:rFonts w:ascii="Times New Roman" w:hAnsi="Times New Roman" w:cs="Times New Roman"/>
          <w:sz w:val="24"/>
          <w:szCs w:val="24"/>
        </w:rPr>
        <w:t xml:space="preserve"> as a representative of staff on the</w:t>
      </w:r>
      <w:r w:rsidRPr="00F11D2A">
        <w:rPr>
          <w:rFonts w:ascii="Times New Roman" w:hAnsi="Times New Roman" w:cs="Times New Roman"/>
          <w:sz w:val="24"/>
          <w:szCs w:val="24"/>
        </w:rPr>
        <w:t xml:space="preserve"> Management to channel grievances and concerns of staff to Management</w:t>
      </w:r>
      <w:r>
        <w:rPr>
          <w:rFonts w:ascii="Times New Roman" w:hAnsi="Times New Roman" w:cs="Times New Roman"/>
          <w:sz w:val="24"/>
          <w:szCs w:val="24"/>
        </w:rPr>
        <w:t xml:space="preserve"> and vice-versa</w:t>
      </w:r>
      <w:r w:rsidRPr="00F11D2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D694B" w:rsidRPr="00F11D2A" w:rsidRDefault="008D694B" w:rsidP="00A971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 the exception of the Workers Representative, the other Nine (9) members are line Managers and e</w:t>
      </w:r>
      <w:r w:rsidRPr="00F11D2A">
        <w:rPr>
          <w:rFonts w:ascii="Times New Roman" w:hAnsi="Times New Roman" w:cs="Times New Roman"/>
          <w:sz w:val="24"/>
          <w:szCs w:val="24"/>
        </w:rPr>
        <w:t xml:space="preserve">ach </w:t>
      </w:r>
      <w:r>
        <w:rPr>
          <w:rFonts w:ascii="Times New Roman" w:hAnsi="Times New Roman" w:cs="Times New Roman"/>
          <w:sz w:val="24"/>
          <w:szCs w:val="24"/>
        </w:rPr>
        <w:t>of them</w:t>
      </w:r>
      <w:r w:rsidRPr="00F11D2A">
        <w:rPr>
          <w:rFonts w:ascii="Times New Roman" w:hAnsi="Times New Roman" w:cs="Times New Roman"/>
          <w:sz w:val="24"/>
          <w:szCs w:val="24"/>
        </w:rPr>
        <w:t xml:space="preserve"> represents a department or a unit and has a supervisory</w:t>
      </w:r>
      <w:r>
        <w:rPr>
          <w:rFonts w:ascii="Times New Roman" w:hAnsi="Times New Roman" w:cs="Times New Roman"/>
          <w:sz w:val="24"/>
          <w:szCs w:val="24"/>
        </w:rPr>
        <w:t xml:space="preserve"> role</w:t>
      </w:r>
      <w:r w:rsidRPr="00F11D2A">
        <w:rPr>
          <w:rFonts w:ascii="Times New Roman" w:hAnsi="Times New Roman" w:cs="Times New Roman"/>
          <w:sz w:val="24"/>
          <w:szCs w:val="24"/>
        </w:rPr>
        <w:t xml:space="preserve"> on th</w:t>
      </w:r>
      <w:r>
        <w:rPr>
          <w:rFonts w:ascii="Times New Roman" w:hAnsi="Times New Roman" w:cs="Times New Roman"/>
          <w:sz w:val="24"/>
          <w:szCs w:val="24"/>
        </w:rPr>
        <w:t>at particular department</w:t>
      </w:r>
      <w:r w:rsidRPr="00F11D2A">
        <w:rPr>
          <w:rFonts w:ascii="Times New Roman" w:hAnsi="Times New Roman" w:cs="Times New Roman"/>
          <w:sz w:val="24"/>
          <w:szCs w:val="24"/>
        </w:rPr>
        <w:t>.</w:t>
      </w:r>
    </w:p>
    <w:p w:rsidR="008D694B" w:rsidRDefault="008D694B" w:rsidP="00A971E5">
      <w:pPr>
        <w:spacing w:after="0" w:line="240" w:lineRule="auto"/>
        <w:jc w:val="both"/>
        <w:rPr>
          <w:rFonts w:ascii="Times New Roman" w:hAnsi="Times New Roman" w:cs="Times New Roman"/>
          <w:sz w:val="24"/>
          <w:szCs w:val="24"/>
        </w:rPr>
      </w:pPr>
      <w:r w:rsidRPr="00F11D2A">
        <w:rPr>
          <w:rFonts w:ascii="Times New Roman" w:hAnsi="Times New Roman" w:cs="Times New Roman"/>
          <w:sz w:val="24"/>
          <w:szCs w:val="24"/>
        </w:rPr>
        <w:t xml:space="preserve">The main functions of the Management of the Presbyterian Hospital, Donkorkrom is to meet periodically (every month) to plan, take decisions, </w:t>
      </w:r>
      <w:r>
        <w:rPr>
          <w:rFonts w:ascii="Times New Roman" w:hAnsi="Times New Roman" w:cs="Times New Roman"/>
          <w:sz w:val="24"/>
          <w:szCs w:val="24"/>
        </w:rPr>
        <w:t>organize</w:t>
      </w:r>
      <w:r w:rsidRPr="00F11D2A">
        <w:rPr>
          <w:rFonts w:ascii="Times New Roman" w:hAnsi="Times New Roman" w:cs="Times New Roman"/>
          <w:sz w:val="24"/>
          <w:szCs w:val="24"/>
        </w:rPr>
        <w:t>,</w:t>
      </w:r>
      <w:r>
        <w:rPr>
          <w:rFonts w:ascii="Times New Roman" w:hAnsi="Times New Roman" w:cs="Times New Roman"/>
          <w:sz w:val="24"/>
          <w:szCs w:val="24"/>
        </w:rPr>
        <w:t xml:space="preserve"> direct, control, and make</w:t>
      </w:r>
      <w:r w:rsidRPr="00F11D2A">
        <w:rPr>
          <w:rFonts w:ascii="Times New Roman" w:hAnsi="Times New Roman" w:cs="Times New Roman"/>
          <w:sz w:val="24"/>
          <w:szCs w:val="24"/>
        </w:rPr>
        <w:t xml:space="preserve"> decisions and aid in the implementa</w:t>
      </w:r>
      <w:r>
        <w:rPr>
          <w:rFonts w:ascii="Times New Roman" w:hAnsi="Times New Roman" w:cs="Times New Roman"/>
          <w:sz w:val="24"/>
          <w:szCs w:val="24"/>
        </w:rPr>
        <w:t>tion of policies</w:t>
      </w:r>
      <w:r w:rsidRPr="00F11D2A">
        <w:rPr>
          <w:rFonts w:ascii="Times New Roman" w:hAnsi="Times New Roman" w:cs="Times New Roman"/>
          <w:sz w:val="24"/>
          <w:szCs w:val="24"/>
        </w:rPr>
        <w:t>.</w:t>
      </w:r>
    </w:p>
    <w:p w:rsidR="00A971E5" w:rsidRDefault="00A971E5" w:rsidP="00E827C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A971E5" w:rsidRDefault="008D195D" w:rsidP="00A971E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51EDE">
        <w:rPr>
          <w:rFonts w:ascii="Times New Roman" w:hAnsi="Times New Roman" w:cs="Times New Roman"/>
          <w:sz w:val="24"/>
          <w:szCs w:val="24"/>
        </w:rPr>
        <w:t>CURRENT INTERNAL MANAGEMENT COMMITTEE</w:t>
      </w:r>
      <w:r w:rsidR="00F02912">
        <w:rPr>
          <w:rFonts w:ascii="Times New Roman" w:hAnsi="Times New Roman" w:cs="Times New Roman"/>
          <w:sz w:val="24"/>
          <w:szCs w:val="24"/>
        </w:rPr>
        <w:t xml:space="preserve"> </w:t>
      </w:r>
      <w:r w:rsidR="002541BD">
        <w:rPr>
          <w:rFonts w:ascii="Times New Roman" w:hAnsi="Times New Roman" w:cs="Times New Roman"/>
          <w:sz w:val="24"/>
          <w:szCs w:val="24"/>
        </w:rPr>
        <w:t>(IMC)</w:t>
      </w:r>
      <w:r w:rsidR="00F51EDE">
        <w:rPr>
          <w:rFonts w:ascii="Times New Roman" w:hAnsi="Times New Roman" w:cs="Times New Roman"/>
          <w:sz w:val="24"/>
          <w:szCs w:val="24"/>
        </w:rPr>
        <w:t xml:space="preserve"> MEMBERS</w:t>
      </w:r>
    </w:p>
    <w:p w:rsidR="008D195D" w:rsidRDefault="008D195D" w:rsidP="00A971E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(THEIR PICTURES AND NAMES)</w:t>
      </w:r>
    </w:p>
    <w:p w:rsidR="00EE4B03" w:rsidRDefault="00EE4B03" w:rsidP="00A971E5">
      <w:pPr>
        <w:spacing w:line="360" w:lineRule="auto"/>
        <w:jc w:val="both"/>
        <w:rPr>
          <w:rFonts w:ascii="Times New Roman" w:hAnsi="Times New Roman" w:cs="Times New Roman"/>
          <w:b/>
          <w:sz w:val="24"/>
          <w:szCs w:val="24"/>
        </w:rPr>
      </w:pPr>
    </w:p>
    <w:p w:rsidR="00A971E5" w:rsidRDefault="009809B2" w:rsidP="00A971E5">
      <w:pPr>
        <w:spacing w:line="360" w:lineRule="auto"/>
        <w:jc w:val="both"/>
        <w:rPr>
          <w:rFonts w:ascii="Times New Roman" w:hAnsi="Times New Roman" w:cs="Times New Roman"/>
          <w:sz w:val="24"/>
          <w:szCs w:val="24"/>
        </w:rPr>
      </w:pPr>
      <w:r w:rsidRPr="00A971E5">
        <w:rPr>
          <w:rFonts w:ascii="Times New Roman" w:hAnsi="Times New Roman" w:cs="Times New Roman"/>
          <w:b/>
          <w:sz w:val="24"/>
          <w:szCs w:val="24"/>
        </w:rPr>
        <w:lastRenderedPageBreak/>
        <w:t>MISSION STATEMENT</w:t>
      </w:r>
      <w:r w:rsidR="00A971E5" w:rsidRPr="00A971E5">
        <w:rPr>
          <w:rFonts w:ascii="Times New Roman" w:hAnsi="Times New Roman" w:cs="Times New Roman"/>
          <w:b/>
          <w:sz w:val="24"/>
          <w:szCs w:val="24"/>
        </w:rPr>
        <w:t>:</w:t>
      </w:r>
    </w:p>
    <w:p w:rsidR="00A971E5" w:rsidRPr="00A971E5" w:rsidRDefault="00A971E5" w:rsidP="00A971E5">
      <w:pPr>
        <w:spacing w:line="360" w:lineRule="auto"/>
        <w:jc w:val="both"/>
        <w:rPr>
          <w:rFonts w:ascii="Times New Roman" w:hAnsi="Times New Roman" w:cs="Times New Roman"/>
          <w:sz w:val="24"/>
          <w:szCs w:val="24"/>
        </w:rPr>
      </w:pPr>
      <w:r w:rsidRPr="00A971E5">
        <w:rPr>
          <w:rFonts w:ascii="Times New Roman" w:hAnsi="Times New Roman" w:cs="Times New Roman"/>
          <w:sz w:val="24"/>
          <w:szCs w:val="24"/>
        </w:rPr>
        <w:t>Presbyterian Hospital, Donkorkrom exist to provide basic comprehensive Health care delivery services in a non-patisan, Christ – Centered , client friendly , transparent and confidential manner with special attention to the vulnerability of women and children , the poor and marginalized, through a well-developed and motivated staff.</w:t>
      </w:r>
    </w:p>
    <w:p w:rsidR="00A971E5" w:rsidRPr="00A971E5" w:rsidRDefault="009809B2" w:rsidP="00A971E5">
      <w:pPr>
        <w:spacing w:after="0" w:line="240" w:lineRule="auto"/>
        <w:jc w:val="both"/>
        <w:rPr>
          <w:rFonts w:ascii="Times New Roman" w:hAnsi="Times New Roman" w:cs="Times New Roman"/>
          <w:b/>
          <w:sz w:val="24"/>
          <w:szCs w:val="24"/>
        </w:rPr>
      </w:pPr>
      <w:r w:rsidRPr="00A971E5">
        <w:rPr>
          <w:rFonts w:ascii="Times New Roman" w:hAnsi="Times New Roman" w:cs="Times New Roman"/>
          <w:b/>
          <w:sz w:val="24"/>
          <w:szCs w:val="24"/>
        </w:rPr>
        <w:t>VISION STATEMENT</w:t>
      </w:r>
      <w:r w:rsidR="00A971E5" w:rsidRPr="00A971E5">
        <w:rPr>
          <w:rFonts w:ascii="Times New Roman" w:hAnsi="Times New Roman" w:cs="Times New Roman"/>
          <w:b/>
          <w:sz w:val="24"/>
          <w:szCs w:val="24"/>
        </w:rPr>
        <w:t>:</w:t>
      </w:r>
    </w:p>
    <w:p w:rsidR="00315117" w:rsidRPr="00A971E5" w:rsidRDefault="00BF4BC2" w:rsidP="00A971E5">
      <w:pPr>
        <w:spacing w:after="0" w:line="240" w:lineRule="auto"/>
        <w:jc w:val="both"/>
        <w:rPr>
          <w:rFonts w:ascii="Times New Roman" w:hAnsi="Times New Roman" w:cs="Times New Roman"/>
          <w:sz w:val="24"/>
          <w:szCs w:val="24"/>
        </w:rPr>
      </w:pPr>
      <w:r w:rsidRPr="00A971E5">
        <w:rPr>
          <w:rFonts w:ascii="Times New Roman" w:hAnsi="Times New Roman" w:cs="Times New Roman"/>
          <w:sz w:val="24"/>
          <w:szCs w:val="24"/>
        </w:rPr>
        <w:t>The first and preferred choice for health seekers and a key partner in health delivery, contributing positively to shaping health care policies and outcomes.</w:t>
      </w:r>
    </w:p>
    <w:p w:rsidR="00A971E5" w:rsidRPr="00A971E5" w:rsidRDefault="00A971E5" w:rsidP="00A971E5">
      <w:pPr>
        <w:spacing w:after="0" w:line="360" w:lineRule="auto"/>
        <w:jc w:val="both"/>
        <w:rPr>
          <w:rFonts w:ascii="Times New Roman" w:hAnsi="Times New Roman" w:cs="Times New Roman"/>
          <w:sz w:val="24"/>
          <w:szCs w:val="24"/>
        </w:rPr>
      </w:pPr>
      <w:r w:rsidRPr="00A971E5">
        <w:rPr>
          <w:rFonts w:ascii="Times New Roman" w:hAnsi="Times New Roman" w:cs="Times New Roman"/>
          <w:sz w:val="24"/>
          <w:szCs w:val="24"/>
        </w:rPr>
        <w:t> </w:t>
      </w:r>
    </w:p>
    <w:p w:rsidR="009809B2" w:rsidRDefault="009809B2" w:rsidP="00E827CF">
      <w:pPr>
        <w:spacing w:line="360" w:lineRule="auto"/>
        <w:jc w:val="both"/>
        <w:rPr>
          <w:rFonts w:ascii="Times New Roman" w:hAnsi="Times New Roman" w:cs="Times New Roman"/>
          <w:sz w:val="24"/>
          <w:szCs w:val="24"/>
        </w:rPr>
      </w:pPr>
    </w:p>
    <w:p w:rsidR="000008F3" w:rsidRPr="001764C1" w:rsidRDefault="001764C1" w:rsidP="001764C1">
      <w:pPr>
        <w:jc w:val="center"/>
        <w:rPr>
          <w:rFonts w:ascii="Times New Roman" w:hAnsi="Times New Roman" w:cs="Times New Roman"/>
          <w:b/>
          <w:sz w:val="24"/>
          <w:szCs w:val="24"/>
          <w:u w:val="single"/>
        </w:rPr>
      </w:pPr>
      <w:r w:rsidRPr="001764C1">
        <w:rPr>
          <w:rFonts w:ascii="Times New Roman" w:hAnsi="Times New Roman" w:cs="Times New Roman"/>
          <w:b/>
          <w:sz w:val="24"/>
          <w:szCs w:val="24"/>
          <w:u w:val="single"/>
        </w:rPr>
        <w:t>VIEW OF THE HOSPITAL</w:t>
      </w:r>
    </w:p>
    <w:p w:rsidR="001764C1" w:rsidRDefault="001764C1" w:rsidP="00E827CF">
      <w:pPr>
        <w:jc w:val="both"/>
      </w:pPr>
    </w:p>
    <w:p w:rsidR="001764C1" w:rsidRDefault="001764C1" w:rsidP="00E827CF">
      <w:pPr>
        <w:jc w:val="both"/>
      </w:pPr>
      <w:r w:rsidRPr="001764C1">
        <w:rPr>
          <w:noProof/>
        </w:rPr>
        <w:drawing>
          <wp:inline distT="0" distB="0" distL="0" distR="0">
            <wp:extent cx="5943600" cy="4197165"/>
            <wp:effectExtent l="0" t="0" r="0" b="0"/>
            <wp:docPr id="1" name="Picture 1" descr="E:\directional signs\IMG-20200111-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rectional signs\IMG-20200111-WA000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97165"/>
                    </a:xfrm>
                    <a:prstGeom prst="rect">
                      <a:avLst/>
                    </a:prstGeom>
                    <a:noFill/>
                    <a:ln>
                      <a:noFill/>
                    </a:ln>
                  </pic:spPr>
                </pic:pic>
              </a:graphicData>
            </a:graphic>
          </wp:inline>
        </w:drawing>
      </w:r>
    </w:p>
    <w:sectPr w:rsidR="00176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95283"/>
    <w:multiLevelType w:val="hybridMultilevel"/>
    <w:tmpl w:val="51A214D2"/>
    <w:lvl w:ilvl="0" w:tplc="42367072">
      <w:start w:val="1"/>
      <w:numFmt w:val="bullet"/>
      <w:lvlText w:val="•"/>
      <w:lvlJc w:val="left"/>
      <w:pPr>
        <w:tabs>
          <w:tab w:val="num" w:pos="720"/>
        </w:tabs>
        <w:ind w:left="720" w:hanging="360"/>
      </w:pPr>
      <w:rPr>
        <w:rFonts w:ascii="Arial" w:hAnsi="Arial" w:hint="default"/>
      </w:rPr>
    </w:lvl>
    <w:lvl w:ilvl="1" w:tplc="4E2C7B86" w:tentative="1">
      <w:start w:val="1"/>
      <w:numFmt w:val="bullet"/>
      <w:lvlText w:val="•"/>
      <w:lvlJc w:val="left"/>
      <w:pPr>
        <w:tabs>
          <w:tab w:val="num" w:pos="1440"/>
        </w:tabs>
        <w:ind w:left="1440" w:hanging="360"/>
      </w:pPr>
      <w:rPr>
        <w:rFonts w:ascii="Arial" w:hAnsi="Arial" w:hint="default"/>
      </w:rPr>
    </w:lvl>
    <w:lvl w:ilvl="2" w:tplc="58F06900" w:tentative="1">
      <w:start w:val="1"/>
      <w:numFmt w:val="bullet"/>
      <w:lvlText w:val="•"/>
      <w:lvlJc w:val="left"/>
      <w:pPr>
        <w:tabs>
          <w:tab w:val="num" w:pos="2160"/>
        </w:tabs>
        <w:ind w:left="2160" w:hanging="360"/>
      </w:pPr>
      <w:rPr>
        <w:rFonts w:ascii="Arial" w:hAnsi="Arial" w:hint="default"/>
      </w:rPr>
    </w:lvl>
    <w:lvl w:ilvl="3" w:tplc="9BAA6ECA" w:tentative="1">
      <w:start w:val="1"/>
      <w:numFmt w:val="bullet"/>
      <w:lvlText w:val="•"/>
      <w:lvlJc w:val="left"/>
      <w:pPr>
        <w:tabs>
          <w:tab w:val="num" w:pos="2880"/>
        </w:tabs>
        <w:ind w:left="2880" w:hanging="360"/>
      </w:pPr>
      <w:rPr>
        <w:rFonts w:ascii="Arial" w:hAnsi="Arial" w:hint="default"/>
      </w:rPr>
    </w:lvl>
    <w:lvl w:ilvl="4" w:tplc="9F18050A" w:tentative="1">
      <w:start w:val="1"/>
      <w:numFmt w:val="bullet"/>
      <w:lvlText w:val="•"/>
      <w:lvlJc w:val="left"/>
      <w:pPr>
        <w:tabs>
          <w:tab w:val="num" w:pos="3600"/>
        </w:tabs>
        <w:ind w:left="3600" w:hanging="360"/>
      </w:pPr>
      <w:rPr>
        <w:rFonts w:ascii="Arial" w:hAnsi="Arial" w:hint="default"/>
      </w:rPr>
    </w:lvl>
    <w:lvl w:ilvl="5" w:tplc="AFCC91B0" w:tentative="1">
      <w:start w:val="1"/>
      <w:numFmt w:val="bullet"/>
      <w:lvlText w:val="•"/>
      <w:lvlJc w:val="left"/>
      <w:pPr>
        <w:tabs>
          <w:tab w:val="num" w:pos="4320"/>
        </w:tabs>
        <w:ind w:left="4320" w:hanging="360"/>
      </w:pPr>
      <w:rPr>
        <w:rFonts w:ascii="Arial" w:hAnsi="Arial" w:hint="default"/>
      </w:rPr>
    </w:lvl>
    <w:lvl w:ilvl="6" w:tplc="9DA2D674" w:tentative="1">
      <w:start w:val="1"/>
      <w:numFmt w:val="bullet"/>
      <w:lvlText w:val="•"/>
      <w:lvlJc w:val="left"/>
      <w:pPr>
        <w:tabs>
          <w:tab w:val="num" w:pos="5040"/>
        </w:tabs>
        <w:ind w:left="5040" w:hanging="360"/>
      </w:pPr>
      <w:rPr>
        <w:rFonts w:ascii="Arial" w:hAnsi="Arial" w:hint="default"/>
      </w:rPr>
    </w:lvl>
    <w:lvl w:ilvl="7" w:tplc="AF3E8CD4" w:tentative="1">
      <w:start w:val="1"/>
      <w:numFmt w:val="bullet"/>
      <w:lvlText w:val="•"/>
      <w:lvlJc w:val="left"/>
      <w:pPr>
        <w:tabs>
          <w:tab w:val="num" w:pos="5760"/>
        </w:tabs>
        <w:ind w:left="5760" w:hanging="360"/>
      </w:pPr>
      <w:rPr>
        <w:rFonts w:ascii="Arial" w:hAnsi="Arial" w:hint="default"/>
      </w:rPr>
    </w:lvl>
    <w:lvl w:ilvl="8" w:tplc="2B584854" w:tentative="1">
      <w:start w:val="1"/>
      <w:numFmt w:val="bullet"/>
      <w:lvlText w:val="•"/>
      <w:lvlJc w:val="left"/>
      <w:pPr>
        <w:tabs>
          <w:tab w:val="num" w:pos="6480"/>
        </w:tabs>
        <w:ind w:left="6480" w:hanging="360"/>
      </w:pPr>
      <w:rPr>
        <w:rFonts w:ascii="Arial" w:hAnsi="Arial" w:hint="default"/>
      </w:rPr>
    </w:lvl>
  </w:abstractNum>
  <w:abstractNum w:abstractNumId="1">
    <w:nsid w:val="50EA6FE9"/>
    <w:multiLevelType w:val="hybridMultilevel"/>
    <w:tmpl w:val="B238C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1A5669"/>
    <w:multiLevelType w:val="hybridMultilevel"/>
    <w:tmpl w:val="C42A0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94B"/>
    <w:rsid w:val="001764C1"/>
    <w:rsid w:val="001B3D99"/>
    <w:rsid w:val="002541BD"/>
    <w:rsid w:val="00315117"/>
    <w:rsid w:val="004446CA"/>
    <w:rsid w:val="0047692E"/>
    <w:rsid w:val="004A77F0"/>
    <w:rsid w:val="004F255E"/>
    <w:rsid w:val="005264B7"/>
    <w:rsid w:val="006A552D"/>
    <w:rsid w:val="006E29E7"/>
    <w:rsid w:val="00705F12"/>
    <w:rsid w:val="008D195D"/>
    <w:rsid w:val="008D694B"/>
    <w:rsid w:val="009809B2"/>
    <w:rsid w:val="00A971E5"/>
    <w:rsid w:val="00AB648F"/>
    <w:rsid w:val="00BF4BC2"/>
    <w:rsid w:val="00C97AA5"/>
    <w:rsid w:val="00CE2775"/>
    <w:rsid w:val="00D52C02"/>
    <w:rsid w:val="00DF2C5A"/>
    <w:rsid w:val="00E827CF"/>
    <w:rsid w:val="00EE4B03"/>
    <w:rsid w:val="00F02912"/>
    <w:rsid w:val="00F51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02DB2C-FED0-4B37-8FE9-631D739C8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69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69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6270211">
      <w:bodyDiv w:val="1"/>
      <w:marLeft w:val="0"/>
      <w:marRight w:val="0"/>
      <w:marTop w:val="0"/>
      <w:marBottom w:val="0"/>
      <w:divBdr>
        <w:top w:val="none" w:sz="0" w:space="0" w:color="auto"/>
        <w:left w:val="none" w:sz="0" w:space="0" w:color="auto"/>
        <w:bottom w:val="none" w:sz="0" w:space="0" w:color="auto"/>
        <w:right w:val="none" w:sz="0" w:space="0" w:color="auto"/>
      </w:divBdr>
    </w:div>
    <w:div w:id="1825655291">
      <w:bodyDiv w:val="1"/>
      <w:marLeft w:val="0"/>
      <w:marRight w:val="0"/>
      <w:marTop w:val="0"/>
      <w:marBottom w:val="0"/>
      <w:divBdr>
        <w:top w:val="none" w:sz="0" w:space="0" w:color="auto"/>
        <w:left w:val="none" w:sz="0" w:space="0" w:color="auto"/>
        <w:bottom w:val="none" w:sz="0" w:space="0" w:color="auto"/>
        <w:right w:val="none" w:sz="0" w:space="0" w:color="auto"/>
      </w:divBdr>
      <w:divsChild>
        <w:div w:id="9964609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3</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dc:creator>
  <cp:keywords/>
  <dc:description/>
  <cp:lastModifiedBy>ADMIN MANAG</cp:lastModifiedBy>
  <cp:revision>16</cp:revision>
  <dcterms:created xsi:type="dcterms:W3CDTF">2020-06-06T12:23:00Z</dcterms:created>
  <dcterms:modified xsi:type="dcterms:W3CDTF">2021-04-06T10:24:00Z</dcterms:modified>
</cp:coreProperties>
</file>